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6C3" w:rsidRDefault="006046C3" w:rsidP="006046C3">
      <w:pPr>
        <w:tabs>
          <w:tab w:val="left" w:pos="0"/>
          <w:tab w:val="left" w:pos="4320"/>
        </w:tabs>
        <w:jc w:val="center"/>
        <w:rPr>
          <w:szCs w:val="26"/>
        </w:rPr>
      </w:pPr>
      <w:r w:rsidRPr="00B24AE1">
        <w:rPr>
          <w:szCs w:val="26"/>
        </w:rPr>
        <w:t>Пояснительная записка</w:t>
      </w:r>
    </w:p>
    <w:p w:rsidR="00945345" w:rsidRPr="00945345" w:rsidRDefault="006046C3" w:rsidP="00945345">
      <w:pPr>
        <w:jc w:val="center"/>
        <w:rPr>
          <w:szCs w:val="26"/>
        </w:rPr>
      </w:pPr>
      <w:r w:rsidRPr="00B24AE1">
        <w:rPr>
          <w:szCs w:val="26"/>
        </w:rPr>
        <w:t xml:space="preserve">к проекту решения Норильского городского Совета депутатов </w:t>
      </w:r>
      <w:r w:rsidR="00945345">
        <w:rPr>
          <w:szCs w:val="26"/>
        </w:rPr>
        <w:t>«</w:t>
      </w:r>
      <w:r w:rsidR="00945345" w:rsidRPr="00945345">
        <w:rPr>
          <w:szCs w:val="26"/>
        </w:rPr>
        <w:t>Об утверждении перечня недвижимого имущества муниципальной собственности муниципального образования город Норильск, подлежащего передаче (предлагаемого к передаче) в государственную собственность Красноярского края</w:t>
      </w:r>
      <w:r w:rsidR="00945345">
        <w:rPr>
          <w:szCs w:val="26"/>
        </w:rPr>
        <w:t>»</w:t>
      </w:r>
    </w:p>
    <w:p w:rsidR="00945345" w:rsidRPr="00945345" w:rsidRDefault="00945345" w:rsidP="00945345">
      <w:pPr>
        <w:jc w:val="center"/>
        <w:rPr>
          <w:szCs w:val="26"/>
        </w:rPr>
      </w:pPr>
    </w:p>
    <w:p w:rsidR="00C92095" w:rsidRPr="000727A3" w:rsidRDefault="00C92095" w:rsidP="00945345">
      <w:pPr>
        <w:jc w:val="center"/>
        <w:rPr>
          <w:szCs w:val="26"/>
        </w:rPr>
      </w:pPr>
    </w:p>
    <w:p w:rsidR="00945345" w:rsidRPr="00945345" w:rsidRDefault="006046C3" w:rsidP="00945345">
      <w:pPr>
        <w:pStyle w:val="a4"/>
        <w:shd w:val="clear" w:color="auto" w:fill="FEFFFE"/>
        <w:ind w:right="-2" w:firstLine="709"/>
        <w:jc w:val="both"/>
        <w:rPr>
          <w:rFonts w:eastAsia="Calibri"/>
          <w:sz w:val="26"/>
          <w:szCs w:val="26"/>
        </w:rPr>
      </w:pPr>
      <w:r w:rsidRPr="00945345">
        <w:rPr>
          <w:sz w:val="26"/>
          <w:szCs w:val="26"/>
        </w:rPr>
        <w:t xml:space="preserve">Подготовка прилагаемого проекта решения Норильского городского Совета депутатов </w:t>
      </w:r>
      <w:r w:rsidR="00945345">
        <w:rPr>
          <w:sz w:val="26"/>
          <w:szCs w:val="26"/>
        </w:rPr>
        <w:t>«</w:t>
      </w:r>
      <w:r w:rsidR="00945345" w:rsidRPr="00945345">
        <w:rPr>
          <w:rFonts w:eastAsia="Calibri"/>
          <w:sz w:val="26"/>
          <w:szCs w:val="26"/>
        </w:rPr>
        <w:t>Об утверждении перечня недвижимого имущества муниципальной собственности муниципального образования город Норильск, подлежащего передаче (предлагаемого к передаче) в государственную собственность Красноярского края</w:t>
      </w:r>
    </w:p>
    <w:p w:rsidR="000A7533" w:rsidRPr="000A7533" w:rsidRDefault="006046C3" w:rsidP="00945345">
      <w:pPr>
        <w:pStyle w:val="a4"/>
        <w:shd w:val="clear" w:color="auto" w:fill="FEFFFE"/>
        <w:ind w:right="-2"/>
        <w:jc w:val="both"/>
        <w:rPr>
          <w:rFonts w:eastAsia="Calibri"/>
          <w:sz w:val="26"/>
          <w:szCs w:val="26"/>
          <w:lang w:eastAsia="en-US"/>
        </w:rPr>
      </w:pPr>
      <w:r w:rsidRPr="00945345">
        <w:rPr>
          <w:sz w:val="26"/>
          <w:szCs w:val="26"/>
        </w:rPr>
        <w:t xml:space="preserve"> (далее - Проект), обусловлена необходимостью утверждения перечня </w:t>
      </w:r>
      <w:r w:rsidR="00945345">
        <w:rPr>
          <w:rFonts w:eastAsia="Calibri"/>
          <w:sz w:val="26"/>
          <w:szCs w:val="26"/>
          <w:lang w:eastAsia="en-US"/>
        </w:rPr>
        <w:t xml:space="preserve">недвижимого </w:t>
      </w:r>
      <w:r w:rsidRPr="00945345">
        <w:rPr>
          <w:rFonts w:eastAsia="Calibri"/>
          <w:sz w:val="26"/>
          <w:szCs w:val="26"/>
          <w:lang w:eastAsia="en-US"/>
        </w:rPr>
        <w:t>имущества</w:t>
      </w:r>
      <w:r w:rsidR="00945345">
        <w:rPr>
          <w:rFonts w:eastAsia="Calibri"/>
          <w:sz w:val="26"/>
          <w:szCs w:val="26"/>
          <w:lang w:eastAsia="en-US"/>
        </w:rPr>
        <w:t>,</w:t>
      </w:r>
      <w:r w:rsidR="009D0439" w:rsidRPr="00945345">
        <w:rPr>
          <w:sz w:val="26"/>
          <w:szCs w:val="26"/>
        </w:rPr>
        <w:t xml:space="preserve"> </w:t>
      </w:r>
      <w:r w:rsidR="009D0439" w:rsidRPr="00945345">
        <w:rPr>
          <w:rFonts w:eastAsia="Calibri"/>
          <w:sz w:val="26"/>
          <w:szCs w:val="26"/>
          <w:lang w:eastAsia="en-US"/>
        </w:rPr>
        <w:t xml:space="preserve">находящегося в </w:t>
      </w:r>
      <w:r w:rsidR="00945345">
        <w:rPr>
          <w:rFonts w:eastAsia="Calibri"/>
          <w:sz w:val="26"/>
          <w:szCs w:val="26"/>
          <w:lang w:eastAsia="en-US"/>
        </w:rPr>
        <w:t xml:space="preserve">муниципальной собственности, </w:t>
      </w:r>
      <w:r w:rsidRPr="00945345">
        <w:rPr>
          <w:rFonts w:eastAsia="Calibri"/>
          <w:sz w:val="26"/>
          <w:szCs w:val="26"/>
          <w:lang w:eastAsia="en-US"/>
        </w:rPr>
        <w:t>предлагаемого к передаче</w:t>
      </w:r>
      <w:r w:rsidR="00B178D7">
        <w:rPr>
          <w:rFonts w:eastAsia="Calibri"/>
          <w:sz w:val="26"/>
          <w:szCs w:val="26"/>
          <w:lang w:eastAsia="en-US"/>
        </w:rPr>
        <w:t xml:space="preserve"> в государ</w:t>
      </w:r>
      <w:r w:rsidR="00F23F3B">
        <w:rPr>
          <w:rFonts w:eastAsia="Calibri"/>
          <w:sz w:val="26"/>
          <w:szCs w:val="26"/>
          <w:lang w:eastAsia="en-US"/>
        </w:rPr>
        <w:t>с</w:t>
      </w:r>
      <w:r w:rsidR="00B178D7">
        <w:rPr>
          <w:rFonts w:eastAsia="Calibri"/>
          <w:sz w:val="26"/>
          <w:szCs w:val="26"/>
          <w:lang w:eastAsia="en-US"/>
        </w:rPr>
        <w:t>твенную собственность Красноярского края</w:t>
      </w:r>
      <w:r w:rsidR="00945345">
        <w:rPr>
          <w:rFonts w:eastAsia="Calibri"/>
          <w:sz w:val="26"/>
          <w:szCs w:val="26"/>
          <w:lang w:eastAsia="en-US"/>
        </w:rPr>
        <w:t xml:space="preserve"> на основании обращения министерства образования Красноярского края с целью организации работы групп дошкольного образования для детей-инвалидов и детей с ограниченными возможностями здоровья.</w:t>
      </w:r>
      <w:r w:rsidR="00B178D7">
        <w:rPr>
          <w:rFonts w:eastAsia="Calibri"/>
          <w:sz w:val="26"/>
          <w:szCs w:val="26"/>
          <w:lang w:eastAsia="en-US"/>
        </w:rPr>
        <w:t xml:space="preserve"> Заключение о целесообразности и возможности принятия муниципального имущества, находящегося в муниципальной собственности г. Норильска, в государственную собственность прилагается.</w:t>
      </w:r>
    </w:p>
    <w:p w:rsidR="004E421E" w:rsidRPr="000A7533" w:rsidRDefault="00945345" w:rsidP="000A7533">
      <w:pPr>
        <w:pStyle w:val="a4"/>
        <w:shd w:val="clear" w:color="auto" w:fill="FEFFFE"/>
        <w:ind w:right="-2"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Недвижимое имущество (здание, земельный участок), расположенное по адресу: Красноярский край, г. Норильск, ул. Нансена, д.</w:t>
      </w:r>
      <w:r w:rsidR="00B178D7"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  <w:t>22 содержится в Реестре собственности муниципального образования город Норильск</w:t>
      </w:r>
      <w:r w:rsidR="00B178D7">
        <w:rPr>
          <w:rFonts w:eastAsia="Calibri"/>
          <w:sz w:val="26"/>
          <w:szCs w:val="26"/>
          <w:lang w:eastAsia="en-US"/>
        </w:rPr>
        <w:t>, реестровые номера 1239.06.001, 671.01.001</w:t>
      </w:r>
      <w:r>
        <w:rPr>
          <w:rFonts w:eastAsia="Calibri"/>
          <w:sz w:val="26"/>
          <w:szCs w:val="26"/>
          <w:lang w:eastAsia="en-US"/>
        </w:rPr>
        <w:t>. Право муниципальной собственности на данное имущество зарегистрировано в соответствии с действующ</w:t>
      </w:r>
      <w:r w:rsidR="00B178D7">
        <w:rPr>
          <w:rFonts w:eastAsia="Calibri"/>
          <w:sz w:val="26"/>
          <w:szCs w:val="26"/>
          <w:lang w:eastAsia="en-US"/>
        </w:rPr>
        <w:t>им</w:t>
      </w:r>
      <w:r>
        <w:rPr>
          <w:rFonts w:eastAsia="Calibri"/>
          <w:sz w:val="26"/>
          <w:szCs w:val="26"/>
          <w:lang w:eastAsia="en-US"/>
        </w:rPr>
        <w:t xml:space="preserve"> федеральн</w:t>
      </w:r>
      <w:r w:rsidR="00B178D7">
        <w:rPr>
          <w:rFonts w:eastAsia="Calibri"/>
          <w:sz w:val="26"/>
          <w:szCs w:val="26"/>
          <w:lang w:eastAsia="en-US"/>
        </w:rPr>
        <w:t>ым</w:t>
      </w:r>
      <w:r>
        <w:rPr>
          <w:rFonts w:eastAsia="Calibri"/>
          <w:sz w:val="26"/>
          <w:szCs w:val="26"/>
          <w:lang w:eastAsia="en-US"/>
        </w:rPr>
        <w:t xml:space="preserve"> законодательст</w:t>
      </w:r>
      <w:r w:rsidR="00B178D7">
        <w:rPr>
          <w:rFonts w:eastAsia="Calibri"/>
          <w:sz w:val="26"/>
          <w:szCs w:val="26"/>
          <w:lang w:eastAsia="en-US"/>
        </w:rPr>
        <w:t>вом, запись государственной регистрации права муниципальной собственности № 24-24-38/017/2008-528 от 15.08.2008,  № 24:21.55:15.2001:217 от 03.05.2001.</w:t>
      </w:r>
      <w:r>
        <w:rPr>
          <w:rFonts w:eastAsia="Calibri"/>
          <w:sz w:val="26"/>
          <w:szCs w:val="26"/>
          <w:lang w:eastAsia="en-US"/>
        </w:rPr>
        <w:t xml:space="preserve">   </w:t>
      </w:r>
    </w:p>
    <w:p w:rsidR="006046C3" w:rsidRPr="000A7533" w:rsidRDefault="00B178D7" w:rsidP="00AC3472">
      <w:pPr>
        <w:ind w:firstLine="708"/>
        <w:rPr>
          <w:rFonts w:eastAsia="Calibri"/>
          <w:szCs w:val="26"/>
          <w:lang w:eastAsia="en-US"/>
        </w:rPr>
      </w:pPr>
      <w:r>
        <w:rPr>
          <w:rFonts w:eastAsia="Calibri"/>
          <w:szCs w:val="26"/>
          <w:lang w:eastAsia="en-US"/>
        </w:rPr>
        <w:t xml:space="preserve">Учитывая нормы </w:t>
      </w:r>
      <w:r w:rsidRPr="000A7533">
        <w:rPr>
          <w:rFonts w:eastAsia="Calibri"/>
          <w:szCs w:val="26"/>
          <w:lang w:eastAsia="en-US"/>
        </w:rPr>
        <w:t xml:space="preserve">«Положения о собственности и реализации прав собственника муниципального образования город Норильск», утвержденного Решением Городского Совета муниципального образования город Норильск от 19.12.2005 № 59-834, </w:t>
      </w:r>
      <w:r>
        <w:rPr>
          <w:rFonts w:eastAsia="Calibri"/>
          <w:szCs w:val="26"/>
          <w:lang w:eastAsia="en-US"/>
        </w:rPr>
        <w:t xml:space="preserve">а так же нормы </w:t>
      </w:r>
      <w:r w:rsidRPr="000A7533">
        <w:rPr>
          <w:rFonts w:eastAsia="Calibri"/>
          <w:szCs w:val="26"/>
          <w:lang w:eastAsia="en-US"/>
        </w:rPr>
        <w:t xml:space="preserve"> ст</w:t>
      </w:r>
      <w:r>
        <w:rPr>
          <w:rFonts w:eastAsia="Calibri"/>
          <w:szCs w:val="26"/>
          <w:lang w:eastAsia="en-US"/>
        </w:rPr>
        <w:t>.</w:t>
      </w:r>
      <w:r w:rsidRPr="000A7533">
        <w:rPr>
          <w:rFonts w:eastAsia="Calibri"/>
          <w:szCs w:val="26"/>
          <w:lang w:eastAsia="en-US"/>
        </w:rPr>
        <w:t xml:space="preserve"> </w:t>
      </w:r>
      <w:r>
        <w:rPr>
          <w:rFonts w:eastAsia="Calibri"/>
          <w:szCs w:val="26"/>
          <w:lang w:eastAsia="en-US"/>
        </w:rPr>
        <w:t>3</w:t>
      </w:r>
      <w:r w:rsidRPr="000A7533">
        <w:rPr>
          <w:rFonts w:eastAsia="Calibri"/>
          <w:szCs w:val="26"/>
          <w:lang w:eastAsia="en-US"/>
        </w:rPr>
        <w:t xml:space="preserve"> Закона Красноярского края от 05.06.2008 № 5-1732 «О порядке безвозмездной передачи в муниципальную собственность имущества, </w:t>
      </w:r>
      <w:r w:rsidR="006046C3" w:rsidRPr="000A7533">
        <w:rPr>
          <w:rFonts w:eastAsia="Calibri"/>
          <w:szCs w:val="26"/>
          <w:lang w:eastAsia="en-US"/>
        </w:rPr>
        <w:t xml:space="preserve">в целях осуществления </w:t>
      </w:r>
      <w:r w:rsidR="004E421E" w:rsidRPr="000A7533">
        <w:rPr>
          <w:rFonts w:eastAsia="Calibri"/>
          <w:szCs w:val="26"/>
          <w:lang w:eastAsia="en-US"/>
        </w:rPr>
        <w:t>даль</w:t>
      </w:r>
      <w:r w:rsidR="00AC3472" w:rsidRPr="000A7533">
        <w:rPr>
          <w:rFonts w:eastAsia="Calibri"/>
          <w:szCs w:val="26"/>
          <w:lang w:eastAsia="en-US"/>
        </w:rPr>
        <w:t xml:space="preserve">нейшей </w:t>
      </w:r>
      <w:r w:rsidR="006046C3" w:rsidRPr="000A7533">
        <w:rPr>
          <w:rFonts w:eastAsia="Calibri"/>
          <w:szCs w:val="26"/>
          <w:lang w:eastAsia="en-US"/>
        </w:rPr>
        <w:t xml:space="preserve">передачи </w:t>
      </w:r>
      <w:r>
        <w:rPr>
          <w:rFonts w:eastAsia="Calibri"/>
          <w:szCs w:val="26"/>
          <w:lang w:eastAsia="en-US"/>
        </w:rPr>
        <w:t xml:space="preserve">недвижимого имущества муниципального образования город Норильск на безвозмездной основе </w:t>
      </w:r>
      <w:r w:rsidR="006046C3" w:rsidRPr="000A7533">
        <w:rPr>
          <w:rFonts w:eastAsia="Calibri"/>
          <w:szCs w:val="26"/>
          <w:lang w:eastAsia="en-US"/>
        </w:rPr>
        <w:t xml:space="preserve"> </w:t>
      </w:r>
      <w:r>
        <w:rPr>
          <w:rFonts w:eastAsia="Calibri"/>
          <w:szCs w:val="26"/>
          <w:lang w:eastAsia="en-US"/>
        </w:rPr>
        <w:t xml:space="preserve">в государственную собственность Красноярского края будут </w:t>
      </w:r>
      <w:r w:rsidR="00F23F3B">
        <w:rPr>
          <w:rFonts w:eastAsia="Calibri"/>
          <w:szCs w:val="26"/>
          <w:lang w:eastAsia="en-US"/>
        </w:rPr>
        <w:t xml:space="preserve">подготовлены и </w:t>
      </w:r>
      <w:r>
        <w:rPr>
          <w:rFonts w:eastAsia="Calibri"/>
          <w:szCs w:val="26"/>
          <w:lang w:eastAsia="en-US"/>
        </w:rPr>
        <w:t>направлены</w:t>
      </w:r>
      <w:r w:rsidR="006046C3" w:rsidRPr="000A7533">
        <w:rPr>
          <w:rFonts w:eastAsia="Calibri"/>
          <w:szCs w:val="26"/>
          <w:lang w:eastAsia="en-US"/>
        </w:rPr>
        <w:t xml:space="preserve"> </w:t>
      </w:r>
      <w:r>
        <w:rPr>
          <w:rFonts w:eastAsia="Calibri"/>
          <w:szCs w:val="26"/>
          <w:lang w:eastAsia="en-US"/>
        </w:rPr>
        <w:t xml:space="preserve">необходимые </w:t>
      </w:r>
      <w:r w:rsidR="000A7533">
        <w:rPr>
          <w:rFonts w:eastAsia="Calibri"/>
          <w:szCs w:val="26"/>
          <w:lang w:eastAsia="en-US"/>
        </w:rPr>
        <w:t>документы в министерство образования Красноярского края</w:t>
      </w:r>
      <w:r>
        <w:rPr>
          <w:rFonts w:eastAsia="Calibri"/>
          <w:szCs w:val="26"/>
          <w:lang w:eastAsia="en-US"/>
        </w:rPr>
        <w:t>.</w:t>
      </w:r>
      <w:r w:rsidR="000A7533">
        <w:rPr>
          <w:rFonts w:eastAsia="Calibri"/>
          <w:szCs w:val="26"/>
          <w:lang w:eastAsia="en-US"/>
        </w:rPr>
        <w:t xml:space="preserve">  </w:t>
      </w:r>
    </w:p>
    <w:p w:rsidR="006046C3" w:rsidRPr="000A7533" w:rsidRDefault="006046C3" w:rsidP="006046C3">
      <w:pPr>
        <w:autoSpaceDE w:val="0"/>
        <w:autoSpaceDN w:val="0"/>
        <w:adjustRightInd w:val="0"/>
        <w:ind w:firstLine="708"/>
        <w:rPr>
          <w:rFonts w:eastAsia="Calibri"/>
          <w:szCs w:val="26"/>
          <w:lang w:eastAsia="en-US"/>
        </w:rPr>
      </w:pPr>
    </w:p>
    <w:p w:rsidR="006046C3" w:rsidRDefault="006046C3" w:rsidP="006046C3">
      <w:pPr>
        <w:pStyle w:val="a3"/>
        <w:jc w:val="both"/>
        <w:rPr>
          <w:sz w:val="26"/>
          <w:szCs w:val="26"/>
        </w:rPr>
      </w:pPr>
    </w:p>
    <w:p w:rsidR="006046C3" w:rsidRDefault="0074502D" w:rsidP="006046C3">
      <w:pPr>
        <w:shd w:val="clear" w:color="auto" w:fill="FFFFFF"/>
        <w:spacing w:line="238" w:lineRule="auto"/>
        <w:rPr>
          <w:szCs w:val="26"/>
        </w:rPr>
      </w:pPr>
      <w:r>
        <w:rPr>
          <w:szCs w:val="26"/>
        </w:rPr>
        <w:t>Н</w:t>
      </w:r>
      <w:r w:rsidR="006046C3" w:rsidRPr="00205D37">
        <w:rPr>
          <w:szCs w:val="26"/>
        </w:rPr>
        <w:t>ачальник</w:t>
      </w:r>
      <w:r w:rsidR="00AB1167">
        <w:rPr>
          <w:szCs w:val="26"/>
        </w:rPr>
        <w:t xml:space="preserve"> </w:t>
      </w:r>
      <w:r w:rsidR="00B45826">
        <w:rPr>
          <w:szCs w:val="26"/>
        </w:rPr>
        <w:t>У</w:t>
      </w:r>
      <w:r w:rsidR="00AB1167">
        <w:rPr>
          <w:szCs w:val="26"/>
        </w:rPr>
        <w:t xml:space="preserve">правления </w:t>
      </w:r>
      <w:r w:rsidR="006046C3">
        <w:rPr>
          <w:szCs w:val="26"/>
        </w:rPr>
        <w:t>имущества</w:t>
      </w:r>
    </w:p>
    <w:p w:rsidR="006046C3" w:rsidRPr="00205D37" w:rsidRDefault="006046C3" w:rsidP="006046C3">
      <w:pPr>
        <w:shd w:val="clear" w:color="auto" w:fill="FFFFFF"/>
        <w:spacing w:line="238" w:lineRule="auto"/>
        <w:rPr>
          <w:szCs w:val="26"/>
        </w:rPr>
      </w:pPr>
      <w:r>
        <w:rPr>
          <w:szCs w:val="26"/>
        </w:rPr>
        <w:t>Администрации города Норильска</w:t>
      </w:r>
      <w:r w:rsidRPr="00205D37">
        <w:rPr>
          <w:szCs w:val="26"/>
        </w:rPr>
        <w:t xml:space="preserve">  </w:t>
      </w:r>
      <w:r>
        <w:rPr>
          <w:szCs w:val="26"/>
        </w:rPr>
        <w:t xml:space="preserve">  </w:t>
      </w:r>
      <w:r w:rsidRPr="00205D37">
        <w:rPr>
          <w:szCs w:val="26"/>
        </w:rPr>
        <w:t xml:space="preserve">  </w:t>
      </w:r>
      <w:r>
        <w:rPr>
          <w:szCs w:val="26"/>
        </w:rPr>
        <w:t xml:space="preserve">                                                     </w:t>
      </w:r>
      <w:r w:rsidR="0074502D">
        <w:rPr>
          <w:szCs w:val="26"/>
        </w:rPr>
        <w:t>О.В. Кузьмина</w:t>
      </w:r>
      <w:bookmarkStart w:id="0" w:name="_GoBack"/>
      <w:bookmarkEnd w:id="0"/>
    </w:p>
    <w:p w:rsidR="006046C3" w:rsidRDefault="006046C3" w:rsidP="006046C3">
      <w:pPr>
        <w:rPr>
          <w:sz w:val="18"/>
          <w:szCs w:val="18"/>
        </w:rPr>
      </w:pPr>
    </w:p>
    <w:p w:rsidR="006046C3" w:rsidRDefault="006046C3" w:rsidP="006046C3">
      <w:pPr>
        <w:rPr>
          <w:sz w:val="18"/>
          <w:szCs w:val="18"/>
        </w:rPr>
      </w:pPr>
    </w:p>
    <w:p w:rsidR="006046C3" w:rsidRDefault="006046C3" w:rsidP="006046C3">
      <w:pPr>
        <w:rPr>
          <w:sz w:val="18"/>
          <w:szCs w:val="18"/>
        </w:rPr>
      </w:pPr>
    </w:p>
    <w:p w:rsidR="006046C3" w:rsidRDefault="006046C3" w:rsidP="006046C3">
      <w:pPr>
        <w:rPr>
          <w:sz w:val="18"/>
          <w:szCs w:val="18"/>
        </w:rPr>
      </w:pPr>
    </w:p>
    <w:p w:rsidR="006046C3" w:rsidRDefault="006046C3" w:rsidP="006046C3">
      <w:pPr>
        <w:rPr>
          <w:sz w:val="18"/>
          <w:szCs w:val="18"/>
        </w:rPr>
      </w:pPr>
    </w:p>
    <w:p w:rsidR="006046C3" w:rsidRDefault="006046C3" w:rsidP="006046C3">
      <w:pPr>
        <w:rPr>
          <w:sz w:val="18"/>
          <w:szCs w:val="18"/>
        </w:rPr>
      </w:pPr>
    </w:p>
    <w:p w:rsidR="006046C3" w:rsidRDefault="006046C3" w:rsidP="006046C3">
      <w:pPr>
        <w:rPr>
          <w:sz w:val="18"/>
          <w:szCs w:val="18"/>
        </w:rPr>
      </w:pPr>
    </w:p>
    <w:p w:rsidR="006046C3" w:rsidRDefault="006046C3" w:rsidP="006046C3">
      <w:pPr>
        <w:rPr>
          <w:sz w:val="18"/>
          <w:szCs w:val="18"/>
        </w:rPr>
      </w:pPr>
    </w:p>
    <w:p w:rsidR="00C92095" w:rsidRDefault="00C92095" w:rsidP="006046C3">
      <w:pPr>
        <w:rPr>
          <w:sz w:val="18"/>
          <w:szCs w:val="18"/>
        </w:rPr>
      </w:pPr>
    </w:p>
    <w:p w:rsidR="00C92095" w:rsidRDefault="00C92095" w:rsidP="006046C3">
      <w:pPr>
        <w:rPr>
          <w:sz w:val="18"/>
          <w:szCs w:val="18"/>
        </w:rPr>
      </w:pPr>
    </w:p>
    <w:p w:rsidR="006046C3" w:rsidRDefault="006046C3" w:rsidP="006046C3">
      <w:pPr>
        <w:rPr>
          <w:sz w:val="18"/>
          <w:szCs w:val="18"/>
        </w:rPr>
      </w:pPr>
      <w:r>
        <w:rPr>
          <w:sz w:val="18"/>
          <w:szCs w:val="18"/>
        </w:rPr>
        <w:t>Жицкая Светлана Александровна</w:t>
      </w:r>
    </w:p>
    <w:p w:rsidR="006046C3" w:rsidRPr="00824582" w:rsidRDefault="006046C3" w:rsidP="006046C3">
      <w:pPr>
        <w:rPr>
          <w:szCs w:val="26"/>
        </w:rPr>
      </w:pPr>
      <w:r w:rsidRPr="000727A3">
        <w:rPr>
          <w:sz w:val="18"/>
          <w:szCs w:val="18"/>
        </w:rPr>
        <w:t>43-7</w:t>
      </w:r>
      <w:r>
        <w:rPr>
          <w:sz w:val="18"/>
          <w:szCs w:val="18"/>
        </w:rPr>
        <w:t>1-80</w:t>
      </w:r>
      <w:r w:rsidRPr="000727A3">
        <w:rPr>
          <w:sz w:val="18"/>
          <w:szCs w:val="18"/>
        </w:rPr>
        <w:t xml:space="preserve">, доб. </w:t>
      </w:r>
      <w:r w:rsidR="00AB1167">
        <w:rPr>
          <w:sz w:val="18"/>
          <w:szCs w:val="18"/>
        </w:rPr>
        <w:t>*14</w:t>
      </w:r>
      <w:r w:rsidR="00B45826">
        <w:rPr>
          <w:sz w:val="18"/>
          <w:szCs w:val="18"/>
        </w:rPr>
        <w:t>62</w:t>
      </w:r>
    </w:p>
    <w:p w:rsidR="005A27EB" w:rsidRDefault="005A27EB"/>
    <w:sectPr w:rsidR="005A27EB" w:rsidSect="00D2557E">
      <w:pgSz w:w="11906" w:h="16838" w:code="9"/>
      <w:pgMar w:top="1134" w:right="707" w:bottom="709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0F7"/>
    <w:rsid w:val="000A7533"/>
    <w:rsid w:val="001B00F7"/>
    <w:rsid w:val="003B56C6"/>
    <w:rsid w:val="004E421E"/>
    <w:rsid w:val="005A27EB"/>
    <w:rsid w:val="005B2232"/>
    <w:rsid w:val="006037FA"/>
    <w:rsid w:val="006046C3"/>
    <w:rsid w:val="0074502D"/>
    <w:rsid w:val="007D0E07"/>
    <w:rsid w:val="00945345"/>
    <w:rsid w:val="009D0439"/>
    <w:rsid w:val="00AB1167"/>
    <w:rsid w:val="00AC3472"/>
    <w:rsid w:val="00B178D7"/>
    <w:rsid w:val="00B45826"/>
    <w:rsid w:val="00C92095"/>
    <w:rsid w:val="00DB3FE6"/>
    <w:rsid w:val="00F23F3B"/>
    <w:rsid w:val="00F56A34"/>
    <w:rsid w:val="00FA4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DF6D37-2F3B-459A-9674-CF1A8DD85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6C3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46C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4">
    <w:name w:val="Стиль"/>
    <w:rsid w:val="006046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C347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C347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32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Радейко Руслана Евгеньевна</dc:creator>
  <cp:keywords/>
  <dc:description/>
  <cp:lastModifiedBy>Машукова Екатерина Юрьевна</cp:lastModifiedBy>
  <cp:revision>16</cp:revision>
  <cp:lastPrinted>2023-01-16T03:20:00Z</cp:lastPrinted>
  <dcterms:created xsi:type="dcterms:W3CDTF">2022-10-31T09:42:00Z</dcterms:created>
  <dcterms:modified xsi:type="dcterms:W3CDTF">2023-07-24T05:17:00Z</dcterms:modified>
</cp:coreProperties>
</file>